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Patientenveränderungsbogen</w:t>
      </w:r>
    </w:p>
    <w:p>
      <w:pPr>
        <w:pStyle w:val="Normal"/>
        <w:jc w:val="both"/>
        <w:rPr>
          <w:b/>
          <w:b/>
          <w:sz w:val="26"/>
        </w:rPr>
      </w:pPr>
      <w:r>
        <w:rPr>
          <w:b/>
          <w:sz w:val="26"/>
        </w:rPr>
      </w:r>
    </w:p>
    <w:p>
      <w:pPr>
        <w:pStyle w:val="Normal"/>
        <w:jc w:val="both"/>
        <w:rPr>
          <w:sz w:val="26"/>
        </w:rPr>
      </w:pPr>
      <w:r>
        <w:rPr>
          <w:sz w:val="26"/>
        </w:rPr>
        <w:t xml:space="preserve">Bitte füllen Sie diesen Erhebungsbogen zur Ermöglichung einer effizienten weiteren Behandlungstätigkeit sorgfältig aus. Es ist sehr wichtig, dass Sie diesen Bogen sorgfältig und vollständig ausfüllen. Alle Angaben werden vertraulich behandelt. Im Rahmen von Supervision zur Qualitätssicherung und auch zur Beschleunigung der Formulierung des Antrages zur Übernahme der Therapie an Ihre Krankenkasse, wird dieser Bogen gegebenenfalls (ohne die Nennung Ihres Namens) anderen psychologischen Kollegen, die ebenfalls der Schweigepflicht unterliegen, zur Verfügung gestellt. Dies dient Ihrem Interesse an einer baldigen und effizienten Behandlung. </w:t>
      </w:r>
    </w:p>
    <w:p>
      <w:pPr>
        <w:pStyle w:val="Normal"/>
        <w:jc w:val="both"/>
        <w:rPr>
          <w:sz w:val="24"/>
        </w:rPr>
      </w:pPr>
      <w:r>
        <w:rPr>
          <w:sz w:val="24"/>
        </w:rPr>
      </w:r>
    </w:p>
    <w:tbl>
      <w:tblPr>
        <w:tblW w:w="9212" w:type="dxa"/>
        <w:jc w:val="left"/>
        <w:tblInd w:w="-115" w:type="dxa"/>
        <w:tblLayout w:type="fixed"/>
        <w:tblCellMar>
          <w:top w:w="0" w:type="dxa"/>
          <w:left w:w="70" w:type="dxa"/>
          <w:bottom w:w="0" w:type="dxa"/>
          <w:right w:w="70" w:type="dxa"/>
        </w:tblCellMar>
      </w:tblPr>
      <w:tblGrid>
        <w:gridCol w:w="9212"/>
      </w:tblGrid>
      <w:tr>
        <w:trPr/>
        <w:tc>
          <w:tcPr>
            <w:tcW w:w="9212" w:type="dxa"/>
            <w:tcBorders>
              <w:top w:val="single" w:sz="6" w:space="0" w:color="000000"/>
              <w:left w:val="single" w:sz="6" w:space="0" w:color="000000"/>
              <w:right w:val="single" w:sz="6" w:space="0" w:color="000000"/>
            </w:tcBorders>
          </w:tcPr>
          <w:p>
            <w:pPr>
              <w:pStyle w:val="Normal"/>
              <w:snapToGrid w:val="false"/>
              <w:jc w:val="both"/>
              <w:rPr>
                <w:sz w:val="24"/>
              </w:rPr>
            </w:pPr>
            <w:r>
              <w:rPr>
                <w:sz w:val="24"/>
              </w:rPr>
            </w:r>
          </w:p>
          <w:p>
            <w:pPr>
              <w:pStyle w:val="Normal"/>
              <w:jc w:val="both"/>
              <w:rPr>
                <w:sz w:val="24"/>
              </w:rPr>
            </w:pPr>
            <w:r>
              <w:rPr>
                <w:sz w:val="24"/>
              </w:rPr>
              <w:t>Bitte beantworten Sie in kurzen Sätze / Stichpunkten die folgenden Fragen</w:t>
            </w:r>
          </w:p>
          <w:p>
            <w:pPr>
              <w:pStyle w:val="Normal"/>
              <w:jc w:val="both"/>
              <w:rPr>
                <w:sz w:val="24"/>
              </w:rPr>
            </w:pPr>
            <w:r>
              <w:rPr>
                <w:sz w:val="24"/>
              </w:rPr>
            </w:r>
          </w:p>
        </w:tc>
      </w:tr>
      <w:tr>
        <w:trPr/>
        <w:tc>
          <w:tcPr>
            <w:tcW w:w="9212" w:type="dxa"/>
            <w:tcBorders>
              <w:left w:val="single" w:sz="6" w:space="0" w:color="000000"/>
              <w:bottom w:val="single" w:sz="6" w:space="0" w:color="000000"/>
              <w:right w:val="single" w:sz="6" w:space="0" w:color="000000"/>
            </w:tcBorders>
          </w:tcPr>
          <w:p>
            <w:pPr>
              <w:pStyle w:val="Normal"/>
              <w:rPr>
                <w:sz w:val="24"/>
              </w:rPr>
            </w:pPr>
            <w:r>
              <w:rPr>
                <w:sz w:val="24"/>
              </w:rPr>
              <w:t xml:space="preserve">Erster Buchstabe des Nachnamens:   </w:t>
            </w:r>
          </w:p>
          <w:p>
            <w:pPr>
              <w:pStyle w:val="Normal"/>
              <w:rPr>
                <w:sz w:val="24"/>
              </w:rPr>
            </w:pPr>
            <w:r>
              <w:rPr>
                <w:sz w:val="24"/>
              </w:rPr>
            </w:r>
          </w:p>
          <w:p>
            <w:pPr>
              <w:pStyle w:val="Normal"/>
              <w:rPr>
                <w:sz w:val="24"/>
              </w:rPr>
            </w:pPr>
            <w:r>
              <w:rPr>
                <w:sz w:val="24"/>
              </w:rPr>
              <w:t>Geburtsdatum:</w:t>
            </w:r>
          </w:p>
          <w:p>
            <w:pPr>
              <w:pStyle w:val="Normal"/>
              <w:rPr>
                <w:sz w:val="24"/>
              </w:rPr>
            </w:pPr>
            <w:r>
              <w:rPr>
                <w:sz w:val="24"/>
              </w:rPr>
            </w:r>
          </w:p>
          <w:p>
            <w:pPr>
              <w:pStyle w:val="Normal"/>
              <w:rPr/>
            </w:pPr>
            <w:r>
              <w:rPr>
                <w:sz w:val="24"/>
              </w:rPr>
              <w:t>Geschlecht:  M   W  anders (benennen):</w:t>
            </w:r>
          </w:p>
          <w:p>
            <w:pPr>
              <w:pStyle w:val="Normal"/>
              <w:rPr>
                <w:sz w:val="24"/>
              </w:rPr>
            </w:pPr>
            <w:r>
              <w:rPr>
                <w:sz w:val="24"/>
              </w:rPr>
            </w:r>
          </w:p>
        </w:tc>
      </w:tr>
      <w:tr>
        <w:trPr/>
        <w:tc>
          <w:tcPr>
            <w:tcW w:w="9212" w:type="dxa"/>
            <w:tcBorders>
              <w:top w:val="single" w:sz="6" w:space="0" w:color="000000"/>
              <w:bottom w:val="single" w:sz="6" w:space="0" w:color="000000"/>
            </w:tcBorders>
          </w:tcPr>
          <w:p>
            <w:pPr>
              <w:pStyle w:val="Normal"/>
              <w:snapToGrid w:val="false"/>
              <w:ind w:left="360" w:right="0" w:hanging="0"/>
              <w:jc w:val="both"/>
              <w:rPr>
                <w:sz w:val="24"/>
              </w:rPr>
            </w:pPr>
            <w:r>
              <w:rPr>
                <w:sz w:val="24"/>
              </w:rPr>
            </w:r>
          </w:p>
          <w:p>
            <w:pPr>
              <w:pStyle w:val="Normal"/>
              <w:ind w:left="360" w:right="0" w:hanging="0"/>
              <w:jc w:val="both"/>
              <w:rPr>
                <w:sz w:val="24"/>
              </w:rPr>
            </w:pPr>
            <w:r>
              <w:rPr>
                <w:sz w:val="24"/>
              </w:rPr>
            </w:r>
          </w:p>
        </w:tc>
      </w:tr>
      <w:tr>
        <w:trPr/>
        <w:tc>
          <w:tcPr>
            <w:tcW w:w="9212" w:type="dxa"/>
            <w:tcBorders>
              <w:top w:val="single" w:sz="6" w:space="0" w:color="000000"/>
              <w:left w:val="single" w:sz="6" w:space="0" w:color="000000"/>
              <w:bottom w:val="single" w:sz="6" w:space="0" w:color="000000"/>
              <w:right w:val="single" w:sz="6" w:space="0" w:color="000000"/>
            </w:tcBorders>
          </w:tcPr>
          <w:p>
            <w:pPr>
              <w:pStyle w:val="Normal"/>
              <w:spacing w:before="120" w:after="0"/>
              <w:jc w:val="both"/>
              <w:rPr>
                <w:sz w:val="24"/>
              </w:rPr>
            </w:pPr>
            <w:r>
              <w:rPr>
                <w:sz w:val="24"/>
              </w:rPr>
              <w:t xml:space="preserve">Bitte beschreiben Sie in Stichpunkten Ihr aktuelles psychisches &amp; physisches Befinden: </w:t>
            </w:r>
          </w:p>
          <w:p>
            <w:pPr>
              <w:pStyle w:val="Normal"/>
              <w:spacing w:before="120" w:after="0"/>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tc>
      </w:tr>
    </w:tbl>
    <w:p>
      <w:pPr>
        <w:pStyle w:val="Normal"/>
        <w:rPr>
          <w:sz w:val="24"/>
        </w:rPr>
      </w:pPr>
      <w:r>
        <w:rPr>
          <w:sz w:val="24"/>
        </w:rPr>
      </w:r>
    </w:p>
    <w:tbl>
      <w:tblPr>
        <w:tblW w:w="9212" w:type="dxa"/>
        <w:jc w:val="left"/>
        <w:tblInd w:w="-115" w:type="dxa"/>
        <w:tblLayout w:type="fixed"/>
        <w:tblCellMar>
          <w:top w:w="0" w:type="dxa"/>
          <w:left w:w="70" w:type="dxa"/>
          <w:bottom w:w="0" w:type="dxa"/>
          <w:right w:w="70" w:type="dxa"/>
        </w:tblCellMar>
      </w:tblPr>
      <w:tblGrid>
        <w:gridCol w:w="9212"/>
      </w:tblGrid>
      <w:tr>
        <w:trPr/>
        <w:tc>
          <w:tcPr>
            <w:tcW w:w="9212" w:type="dxa"/>
            <w:tcBorders>
              <w:top w:val="single" w:sz="6" w:space="0" w:color="000000"/>
              <w:left w:val="single" w:sz="6" w:space="0" w:color="000000"/>
              <w:bottom w:val="single" w:sz="6" w:space="0" w:color="000000"/>
              <w:right w:val="single" w:sz="6" w:space="0" w:color="000000"/>
            </w:tcBorders>
          </w:tcPr>
          <w:p>
            <w:pPr>
              <w:pStyle w:val="Normal"/>
              <w:spacing w:before="120" w:after="0"/>
              <w:jc w:val="both"/>
              <w:rPr>
                <w:sz w:val="24"/>
              </w:rPr>
            </w:pPr>
            <w:r>
              <w:rPr>
                <w:sz w:val="24"/>
              </w:rPr>
              <w:t>Was haben Sie in der Therapie getan? Was hat sich seit der Therapie verbessert? Was haben Sie gelernt? Was hat Ihnen besonders geholfen?</w:t>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tc>
      </w:tr>
      <w:tr>
        <w:trPr/>
        <w:tc>
          <w:tcPr>
            <w:tcW w:w="9212" w:type="dxa"/>
            <w:tcBorders>
              <w:top w:val="single" w:sz="6" w:space="0" w:color="000000"/>
              <w:left w:val="single" w:sz="6" w:space="0" w:color="000000"/>
              <w:bottom w:val="single" w:sz="6" w:space="0" w:color="000000"/>
              <w:right w:val="single" w:sz="6" w:space="0" w:color="000000"/>
            </w:tcBorders>
          </w:tcPr>
          <w:p>
            <w:pPr>
              <w:pStyle w:val="Normal"/>
              <w:spacing w:before="120" w:after="0"/>
              <w:jc w:val="both"/>
              <w:rPr>
                <w:sz w:val="24"/>
              </w:rPr>
            </w:pPr>
            <w:r>
              <w:rPr>
                <w:sz w:val="24"/>
              </w:rPr>
              <w:t>Was hat sich noch nicht ausreichend verändert? Haben sich auch neue Probleme ergeben?  Fällt Ihnen irgendetwas besonders schwer? Wenn ja, bitte beschreiben Sie:</w:t>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tc>
      </w:tr>
    </w:tbl>
    <w:p>
      <w:pPr>
        <w:pStyle w:val="Normal"/>
        <w:rPr>
          <w:sz w:val="24"/>
        </w:rPr>
      </w:pPr>
      <w:r>
        <w:rPr>
          <w:sz w:val="24"/>
        </w:rPr>
      </w:r>
    </w:p>
    <w:tbl>
      <w:tblPr>
        <w:tblW w:w="9212" w:type="dxa"/>
        <w:jc w:val="left"/>
        <w:tblInd w:w="-115" w:type="dxa"/>
        <w:tblLayout w:type="fixed"/>
        <w:tblCellMar>
          <w:top w:w="0" w:type="dxa"/>
          <w:left w:w="70" w:type="dxa"/>
          <w:bottom w:w="0" w:type="dxa"/>
          <w:right w:w="70" w:type="dxa"/>
        </w:tblCellMar>
      </w:tblPr>
      <w:tblGrid>
        <w:gridCol w:w="9212"/>
      </w:tblGrid>
      <w:tr>
        <w:trPr/>
        <w:tc>
          <w:tcPr>
            <w:tcW w:w="9212" w:type="dxa"/>
            <w:tcBorders>
              <w:top w:val="single" w:sz="6" w:space="0" w:color="000000"/>
              <w:left w:val="single" w:sz="6" w:space="0" w:color="000000"/>
              <w:bottom w:val="single" w:sz="6" w:space="0" w:color="000000"/>
              <w:right w:val="single" w:sz="6" w:space="0" w:color="000000"/>
            </w:tcBorders>
          </w:tcPr>
          <w:p>
            <w:pPr>
              <w:pStyle w:val="Normal"/>
              <w:spacing w:before="120" w:after="0"/>
              <w:jc w:val="both"/>
              <w:rPr>
                <w:sz w:val="24"/>
              </w:rPr>
            </w:pPr>
            <w:r>
              <w:rPr>
                <w:sz w:val="24"/>
              </w:rPr>
              <w:t>Bitte benennen Sie kurz alle wichtigen Lebensereignisse, die sich im zurückliegenden Therapieabschnitt ereignet haben:</w:t>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tc>
      </w:tr>
    </w:tbl>
    <w:p>
      <w:pPr>
        <w:pStyle w:val="Normal"/>
        <w:rPr>
          <w:sz w:val="24"/>
        </w:rPr>
      </w:pPr>
      <w:r>
        <w:rPr>
          <w:sz w:val="24"/>
        </w:rPr>
      </w:r>
    </w:p>
    <w:tbl>
      <w:tblPr>
        <w:tblW w:w="9212" w:type="dxa"/>
        <w:jc w:val="left"/>
        <w:tblInd w:w="-115" w:type="dxa"/>
        <w:tblLayout w:type="fixed"/>
        <w:tblCellMar>
          <w:top w:w="0" w:type="dxa"/>
          <w:left w:w="70" w:type="dxa"/>
          <w:bottom w:w="0" w:type="dxa"/>
          <w:right w:w="70" w:type="dxa"/>
        </w:tblCellMar>
      </w:tblPr>
      <w:tblGrid>
        <w:gridCol w:w="9212"/>
      </w:tblGrid>
      <w:tr>
        <w:trPr/>
        <w:tc>
          <w:tcPr>
            <w:tcW w:w="9212" w:type="dxa"/>
            <w:tcBorders>
              <w:top w:val="single" w:sz="6" w:space="0" w:color="000000"/>
              <w:left w:val="single" w:sz="6" w:space="0" w:color="000000"/>
              <w:bottom w:val="single" w:sz="6" w:space="0" w:color="000000"/>
              <w:right w:val="single" w:sz="6" w:space="0" w:color="000000"/>
            </w:tcBorders>
          </w:tcPr>
          <w:p>
            <w:pPr>
              <w:pStyle w:val="Normal"/>
              <w:spacing w:before="120" w:after="0"/>
              <w:jc w:val="both"/>
              <w:rPr>
                <w:sz w:val="24"/>
              </w:rPr>
            </w:pPr>
            <w:r>
              <w:rPr>
                <w:sz w:val="24"/>
              </w:rPr>
              <w:t xml:space="preserve">Warum benötigen Sie weiterhin Therapie? Was möchten Sie noch lernen? Welche Therapieziele haben Sie? </w:t>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tc>
      </w:tr>
    </w:tbl>
    <w:p>
      <w:pPr>
        <w:pStyle w:val="Normal"/>
        <w:jc w:val="both"/>
        <w:rPr>
          <w:sz w:val="24"/>
        </w:rPr>
      </w:pPr>
      <w:r>
        <w:rPr>
          <w:sz w:val="24"/>
        </w:rPr>
      </w:r>
    </w:p>
    <w:sectPr>
      <w:headerReference w:type="default" r:id="rId2"/>
      <w:footerReference w:type="default" r:id="rId3"/>
      <w:type w:val="nextPage"/>
      <w:pgSz w:w="11906" w:h="16838"/>
      <w:pgMar w:left="1417" w:right="1417" w:gutter="0" w:header="720" w:top="1417"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ind w:left="0" w:right="360" w:hanging="0"/>
      <w:rPr/>
    </w:pPr>
    <w:r>
      <w:rPr>
        <w:color w:val="808080"/>
        <w:sz w:val="22"/>
      </w:rPr>
      <w:t>Patientenveränderungsbogen</w:t>
      <w:tab/>
      <w:tab/>
    </w:r>
    <w:r>
      <w:rPr>
        <w:rFonts w:cs="Garamond" w:ascii="Garamond" w:hAnsi="Garamond"/>
        <w:sz w:val="16"/>
      </w:rPr>
      <w:t>© Dr. Guido F. Gebauer, Dipl.- Psychologe</w:t>
    </w:r>
    <w:r>
      <mc:AlternateContent>
        <mc:Choice Requires="wps">
          <w:drawing>
            <wp:anchor behindDoc="0" distT="0" distB="0" distL="0" distR="0" simplePos="0" locked="0" layoutInCell="0" allowOverlap="1" relativeHeight="3">
              <wp:simplePos x="0" y="0"/>
              <wp:positionH relativeFrom="rightMargin">
                <wp:posOffset>0</wp:posOffset>
              </wp:positionH>
              <wp:positionV relativeFrom="paragraph">
                <wp:posOffset>635</wp:posOffset>
              </wp:positionV>
              <wp:extent cx="15875" cy="146050"/>
              <wp:effectExtent l="0" t="0" r="0" b="0"/>
              <wp:wrapSquare wrapText="largest"/>
              <wp:docPr id="2" name="Rahmen1"/>
              <a:graphic xmlns:a="http://schemas.openxmlformats.org/drawingml/2006/main">
                <a:graphicData uri="http://schemas.microsoft.com/office/word/2010/wordprocessingShape">
                  <wps:wsp>
                    <wps:cNvSpPr txBox="1"/>
                    <wps:spPr>
                      <a:xfrm>
                        <a:off x="0" y="0"/>
                        <a:ext cx="15875" cy="146050"/>
                      </a:xfrm>
                      <a:prstGeom prst="rect"/>
                      <a:solidFill>
                        <a:srgbClr val="FFFFFF">
                          <a:alpha val="0"/>
                        </a:srgbClr>
                      </a:solidFill>
                    </wps:spPr>
                    <wps:txbx>
                      <w:txbxContent>
                        <w:p>
                          <w:pPr>
                            <w:pStyle w:val="Fuzeile"/>
                            <w:rPr/>
                          </w:pPr>
                          <w:r>
                            <w:rPr/>
                          </w:r>
                        </w:p>
                      </w:txbxContent>
                    </wps:txbx>
                    <wps:bodyPr anchor="t" lIns="635" tIns="635" rIns="635" bIns="635">
                      <a:noAutofit/>
                    </wps:bodyPr>
                  </wps:wsp>
                </a:graphicData>
              </a:graphic>
            </wp:anchor>
          </w:drawing>
        </mc:Choice>
        <mc:Fallback>
          <w:pict>
            <v:rect fillcolor="#FFFFFF" style="position:absolute;rotation:-0;width:1.25pt;height:11.5pt;mso-wrap-distance-left:0pt;mso-wrap-distance-right:0pt;mso-wrap-distance-top:0pt;mso-wrap-distance-bottom:0pt;margin-top:0.05pt;mso-position-vertical-relative:text;margin-left:0pt;mso-position-horizontal-relative:text">
              <v:fill opacity="0f"/>
              <v:textbox inset="0.000694444444444444in,0.000694444444444444in,0.000694444444444444in,0.000694444444444444in">
                <w:txbxContent>
                  <w:p>
                    <w:pPr>
                      <w:pStyle w:val="Fuzeile"/>
                      <w:rPr/>
                    </w:pPr>
                    <w:r>
                      <w:rPr/>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ind w:left="0" w:right="360" w:hanging="0"/>
      <w:rPr/>
    </w:pPr>
    <w:r>
      <w:rPr/>
    </w:r>
    <w:r>
      <mc:AlternateContent>
        <mc:Choice Requires="wps">
          <w:drawing>
            <wp:anchor behindDoc="0" distT="0" distB="0" distL="0" distR="0" simplePos="0" locked="0" layoutInCell="0" allowOverlap="1" relativeHeight="5">
              <wp:simplePos x="0" y="0"/>
              <wp:positionH relativeFrom="rightMargin">
                <wp:posOffset>0</wp:posOffset>
              </wp:positionH>
              <wp:positionV relativeFrom="paragraph">
                <wp:posOffset>635</wp:posOffset>
              </wp:positionV>
              <wp:extent cx="64135" cy="146050"/>
              <wp:effectExtent l="0" t="0" r="0" b="0"/>
              <wp:wrapSquare wrapText="largest"/>
              <wp:docPr id="1" name="Rahmen2"/>
              <a:graphic xmlns:a="http://schemas.openxmlformats.org/drawingml/2006/main">
                <a:graphicData uri="http://schemas.microsoft.com/office/word/2010/wordprocessingShape">
                  <wps:wsp>
                    <wps:cNvSpPr txBox="1"/>
                    <wps:spPr>
                      <a:xfrm>
                        <a:off x="0" y="0"/>
                        <a:ext cx="64135" cy="146050"/>
                      </a:xfrm>
                      <a:prstGeom prst="rect"/>
                      <a:solidFill>
                        <a:srgbClr val="FFFFFF">
                          <a:alpha val="0"/>
                        </a:srgbClr>
                      </a:solidFill>
                    </wps:spPr>
                    <wps:txbx>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2</w:t>
                          </w:r>
                          <w:r>
                            <w:rPr>
                              <w:rStyle w:val="Seitennummer"/>
                            </w:rPr>
                            <w:fldChar w:fldCharType="end"/>
                          </w:r>
                        </w:p>
                      </w:txbxContent>
                    </wps:txbx>
                    <wps:bodyPr anchor="t" lIns="635" tIns="635" rIns="635" bIns="635">
                      <a:noAutofit/>
                    </wps:bodyPr>
                  </wps:wsp>
                </a:graphicData>
              </a:graphic>
            </wp:anchor>
          </w:drawing>
        </mc:Choice>
        <mc:Fallback>
          <w:pict>
            <v:rect fillcolor="#FFFFFF" style="position:absolute;rotation:-0;width:5.05pt;height:11.5pt;mso-wrap-distance-left:0pt;mso-wrap-distance-right:0pt;mso-wrap-distance-top:0pt;mso-wrap-distance-bottom:0pt;margin-top:0.05pt;mso-position-vertical-relative:text;margin-left:0pt;mso-position-horizontal-relative:text">
              <v:fill opacity="0f"/>
              <v:textbox inset="0.000694444444444444in,0.000694444444444444in,0.000694444444444444in,0.000694444444444444in">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2</w:t>
                    </w:r>
                    <w:r>
                      <w:rPr>
                        <w:rStyle w:val="Seitennummer"/>
                      </w:rPr>
                      <w:fldChar w:fldCharType="end"/>
                    </w:r>
                  </w:p>
                </w:txbxContent>
              </v:textbox>
              <w10:wrap type="square" side="largest"/>
            </v:rect>
          </w:pict>
        </mc:Fallback>
      </mc:AlternateContent>
    </w:r>
  </w:p>
</w:hdr>
</file>

<file path=word/settings.xml><?xml version="1.0" encoding="utf-8"?>
<w:settings xmlns:w="http://schemas.openxmlformats.org/wordprocessingml/2006/main">
  <w:zoom w:percent="85"/>
  <w:defaultTabStop w:val="708"/>
  <w:autoHyphenation w:val="true"/>
  <w:compat>
    <w:usePrinterMetric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autoSpaceDE w:val="false"/>
      <w:bidi w:val="0"/>
      <w:textAlignment w:val="baseline"/>
    </w:pPr>
    <w:rPr>
      <w:rFonts w:ascii="Times New Roman" w:hAnsi="Times New Roman" w:eastAsia="Times New Roman" w:cs="Times New Roman"/>
      <w:color w:val="auto"/>
      <w:sz w:val="20"/>
      <w:szCs w:val="20"/>
      <w:lang w:val="de-DE" w:eastAsia="zh-CN" w:bidi="ar-SA"/>
    </w:rPr>
  </w:style>
  <w:style w:type="character" w:styleId="AbsatzStandardschriftart">
    <w:name w:val="Absatz-Standardschriftart"/>
    <w:qFormat/>
    <w:rPr/>
  </w:style>
  <w:style w:type="character" w:styleId="Seitennummer">
    <w:name w:val="Seitennummer"/>
    <w:basedOn w:val="AbsatzStandardschriftar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Heading">
    <w:name w:val="Heading"/>
    <w:basedOn w:val="Normal"/>
    <w:next w:val="Textkrper"/>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qFormat/>
    <w:pPr/>
    <w:rPr>
      <w:rFonts w:ascii="Tahoma" w:hAnsi="Tahoma" w:cs="Tahoma"/>
      <w:sz w:val="16"/>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Fuzeile">
    <w:name w:val="Footer"/>
    <w:basedOn w:val="Normal"/>
    <w:pPr>
      <w:tabs>
        <w:tab w:val="clear" w:pos="708"/>
        <w:tab w:val="center" w:pos="4536" w:leader="none"/>
        <w:tab w:val="right" w:pos="9072" w:leader="none"/>
      </w:tabs>
    </w:pPr>
    <w:rPr/>
  </w:style>
  <w:style w:type="paragraph" w:styleId="Kopfzeile">
    <w:name w:val="Header"/>
    <w:basedOn w:val="Normal"/>
    <w:pPr>
      <w:tabs>
        <w:tab w:val="clear" w:pos="708"/>
        <w:tab w:val="center" w:pos="4536" w:leader="none"/>
        <w:tab w:val="right" w:pos="9072"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Rahmeninhalt">
    <w:name w:val="Rahmeninhal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71</TotalTime>
  <Application>LibreOffice/7.3.2.2$Windows_X86_64 LibreOffice_project/49f2b1bff42cfccbd8f788c8dc32c1c309559be0</Application>
  <AppVersion>15.0000</AppVersion>
  <Pages>2</Pages>
  <Words>197</Words>
  <Characters>1304</Characters>
  <CharactersWithSpaces>1500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2012-07-04T16:45:00Z</dcterms:created>
  <dc:creator>guido</dc:creator>
  <dc:description/>
  <dc:language>de-DE</dc:language>
  <cp:lastModifiedBy/>
  <cp:lastPrinted>2007-01-09T23:38:00Z</cp:lastPrinted>
  <dcterms:modified xsi:type="dcterms:W3CDTF">2022-07-12T16:21:55Z</dcterms:modified>
  <cp:revision>4</cp:revision>
  <dc:subject/>
  <dc:title>VT-Gutachten/Therapeutenfragebogen für Fortführungs-/Umwandlungsantrag</dc:title>
</cp:coreProperties>
</file>